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8" w:rsidRPr="004C47B6" w:rsidRDefault="00D71331" w:rsidP="004C47B6">
      <w:pPr>
        <w:pStyle w:val="1"/>
        <w:spacing w:before="120" w:line="240" w:lineRule="auto"/>
        <w:jc w:val="center"/>
        <w:rPr>
          <w:rFonts w:ascii="Arial" w:hAnsi="Arial" w:cs="Arial"/>
          <w:color w:val="auto"/>
        </w:rPr>
      </w:pPr>
      <w:bookmarkStart w:id="0" w:name="_Toc352155495"/>
      <w:bookmarkStart w:id="1" w:name="_GoBack"/>
      <w:bookmarkEnd w:id="1"/>
      <w:r w:rsidRPr="004C47B6">
        <w:rPr>
          <w:rFonts w:ascii="Arial" w:hAnsi="Arial" w:cs="Arial"/>
          <w:color w:val="auto"/>
        </w:rPr>
        <w:t xml:space="preserve">Раздел </w:t>
      </w:r>
      <w:r w:rsidR="00B13484" w:rsidRPr="004C47B6">
        <w:rPr>
          <w:rFonts w:ascii="Arial" w:hAnsi="Arial" w:cs="Arial"/>
          <w:color w:val="auto"/>
        </w:rPr>
        <w:t>1.</w:t>
      </w:r>
      <w:r w:rsidR="001E7DFB" w:rsidRPr="004C47B6">
        <w:rPr>
          <w:rFonts w:ascii="Arial" w:hAnsi="Arial" w:cs="Arial"/>
          <w:color w:val="auto"/>
        </w:rPr>
        <w:t xml:space="preserve"> </w:t>
      </w:r>
      <w:r w:rsidR="00B13484" w:rsidRPr="004C47B6">
        <w:rPr>
          <w:rFonts w:ascii="Arial" w:hAnsi="Arial" w:cs="Arial"/>
          <w:color w:val="auto"/>
        </w:rPr>
        <w:t xml:space="preserve">Мониторинг </w:t>
      </w:r>
      <w:r w:rsidR="001E7DFB" w:rsidRPr="004C47B6">
        <w:rPr>
          <w:rFonts w:ascii="Arial" w:hAnsi="Arial" w:cs="Arial"/>
          <w:color w:val="auto"/>
        </w:rPr>
        <w:t>учебной</w:t>
      </w:r>
      <w:r w:rsidR="00B13484" w:rsidRPr="004C47B6">
        <w:rPr>
          <w:rFonts w:ascii="Arial" w:hAnsi="Arial" w:cs="Arial"/>
          <w:color w:val="auto"/>
        </w:rPr>
        <w:t xml:space="preserve"> деятельности</w:t>
      </w:r>
      <w:bookmarkEnd w:id="0"/>
    </w:p>
    <w:p w:rsidR="00092968" w:rsidRDefault="00092968" w:rsidP="001E7DFB">
      <w:pPr>
        <w:spacing w:after="0" w:line="240" w:lineRule="auto"/>
        <w:jc w:val="center"/>
        <w:rPr>
          <w:b/>
        </w:rPr>
      </w:pPr>
    </w:p>
    <w:tbl>
      <w:tblPr>
        <w:tblStyle w:val="a3"/>
        <w:tblW w:w="15696" w:type="dxa"/>
        <w:jc w:val="center"/>
        <w:tblLook w:val="01E0" w:firstRow="1" w:lastRow="1" w:firstColumn="1" w:lastColumn="1" w:noHBand="0" w:noVBand="0"/>
      </w:tblPr>
      <w:tblGrid>
        <w:gridCol w:w="2258"/>
        <w:gridCol w:w="2497"/>
        <w:gridCol w:w="2295"/>
        <w:gridCol w:w="2498"/>
        <w:gridCol w:w="2292"/>
        <w:gridCol w:w="1860"/>
        <w:gridCol w:w="1996"/>
      </w:tblGrid>
      <w:tr w:rsidR="00092968" w:rsidRPr="00AC38CF" w:rsidTr="00AC38CF">
        <w:trPr>
          <w:tblHeader/>
          <w:jc w:val="center"/>
        </w:trPr>
        <w:tc>
          <w:tcPr>
            <w:tcW w:w="2258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Объекты исслед</w:t>
            </w:r>
            <w:r w:rsidRPr="00AC38CF">
              <w:rPr>
                <w:rFonts w:ascii="Times New Roman" w:hAnsi="Times New Roman" w:cs="Times New Roman"/>
                <w:b/>
              </w:rPr>
              <w:t>о</w:t>
            </w:r>
            <w:r w:rsidRPr="00AC38CF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2536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Цель исследования</w:t>
            </w:r>
          </w:p>
        </w:tc>
        <w:tc>
          <w:tcPr>
            <w:tcW w:w="2158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  <w:tc>
          <w:tcPr>
            <w:tcW w:w="2537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Критерии и индик</w:t>
            </w:r>
            <w:r w:rsidRPr="00AC38CF">
              <w:rPr>
                <w:rFonts w:ascii="Times New Roman" w:hAnsi="Times New Roman" w:cs="Times New Roman"/>
                <w:b/>
              </w:rPr>
              <w:t>а</w:t>
            </w:r>
            <w:r w:rsidRPr="00AC38CF">
              <w:rPr>
                <w:rFonts w:ascii="Times New Roman" w:hAnsi="Times New Roman" w:cs="Times New Roman"/>
                <w:b/>
              </w:rPr>
              <w:t>торы оценки</w:t>
            </w:r>
          </w:p>
        </w:tc>
        <w:tc>
          <w:tcPr>
            <w:tcW w:w="2292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Техника сбора и</w:t>
            </w:r>
            <w:r w:rsidRPr="00AC38CF">
              <w:rPr>
                <w:rFonts w:ascii="Times New Roman" w:hAnsi="Times New Roman" w:cs="Times New Roman"/>
                <w:b/>
              </w:rPr>
              <w:t>н</w:t>
            </w:r>
            <w:r w:rsidRPr="00AC38CF">
              <w:rPr>
                <w:rFonts w:ascii="Times New Roman" w:hAnsi="Times New Roman" w:cs="Times New Roman"/>
                <w:b/>
              </w:rPr>
              <w:t>формации</w:t>
            </w:r>
          </w:p>
        </w:tc>
        <w:tc>
          <w:tcPr>
            <w:tcW w:w="1888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027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92968" w:rsidRPr="00AC38CF" w:rsidTr="00AC38CF">
        <w:trPr>
          <w:jc w:val="center"/>
        </w:trPr>
        <w:tc>
          <w:tcPr>
            <w:tcW w:w="2258" w:type="dxa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Абитуриенты </w:t>
            </w:r>
            <w:r w:rsidRPr="00AC38CF">
              <w:rPr>
                <w:rFonts w:ascii="Times New Roman" w:hAnsi="Times New Roman" w:cs="Times New Roman"/>
                <w:b/>
              </w:rPr>
              <w:t>(вст</w:t>
            </w:r>
            <w:r w:rsidRPr="00AC38CF">
              <w:rPr>
                <w:rFonts w:ascii="Times New Roman" w:hAnsi="Times New Roman" w:cs="Times New Roman"/>
                <w:b/>
              </w:rPr>
              <w:t>у</w:t>
            </w:r>
            <w:r w:rsidRPr="00AC38CF">
              <w:rPr>
                <w:rFonts w:ascii="Times New Roman" w:hAnsi="Times New Roman" w:cs="Times New Roman"/>
                <w:b/>
              </w:rPr>
              <w:t>пительные испыт</w:t>
            </w:r>
            <w:r w:rsidRPr="00AC38CF">
              <w:rPr>
                <w:rFonts w:ascii="Times New Roman" w:hAnsi="Times New Roman" w:cs="Times New Roman"/>
                <w:b/>
              </w:rPr>
              <w:t>а</w:t>
            </w:r>
            <w:r w:rsidRPr="00AC38CF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536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Проверка соответствия базовых знаний треб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ваниям ФГОС основн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го общего и среднего (полного) общего обр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 xml:space="preserve">зования и требованиям к уровню подготовки для </w:t>
            </w:r>
            <w:proofErr w:type="gramStart"/>
            <w:r w:rsidRPr="00AC38CF">
              <w:rPr>
                <w:rFonts w:ascii="Times New Roman" w:hAnsi="Times New Roman" w:cs="Times New Roman"/>
              </w:rPr>
              <w:t>обучения по спец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альностям</w:t>
            </w:r>
            <w:proofErr w:type="gramEnd"/>
            <w:r w:rsidRPr="00AC38CF">
              <w:rPr>
                <w:rFonts w:ascii="Times New Roman" w:hAnsi="Times New Roman" w:cs="Times New Roman"/>
              </w:rPr>
              <w:t>: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i/>
              </w:rPr>
              <w:t>050144 Дошкольное о</w:t>
            </w:r>
            <w:r w:rsidRPr="00AC38CF">
              <w:rPr>
                <w:rFonts w:ascii="Times New Roman" w:hAnsi="Times New Roman" w:cs="Times New Roman"/>
                <w:i/>
              </w:rPr>
              <w:t>б</w:t>
            </w:r>
            <w:r w:rsidRPr="00AC38CF">
              <w:rPr>
                <w:rFonts w:ascii="Times New Roman" w:hAnsi="Times New Roman" w:cs="Times New Roman"/>
                <w:i/>
              </w:rPr>
              <w:t>разование</w:t>
            </w:r>
            <w:r w:rsidRPr="00AC38CF">
              <w:rPr>
                <w:rFonts w:ascii="Times New Roman" w:hAnsi="Times New Roman" w:cs="Times New Roman"/>
              </w:rPr>
              <w:t xml:space="preserve">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i/>
              </w:rPr>
              <w:t>- 050146 Преподавание в начальных классах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- </w:t>
            </w:r>
            <w:r w:rsidRPr="00AC38CF">
              <w:rPr>
                <w:rFonts w:ascii="Times New Roman" w:hAnsi="Times New Roman" w:cs="Times New Roman"/>
                <w:i/>
              </w:rPr>
              <w:t>040401 Социальная работа</w:t>
            </w:r>
          </w:p>
        </w:tc>
        <w:tc>
          <w:tcPr>
            <w:tcW w:w="2158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1) КОМ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Результаты ГИА и ЕГЭ</w:t>
            </w:r>
          </w:p>
        </w:tc>
        <w:tc>
          <w:tcPr>
            <w:tcW w:w="2537" w:type="dxa"/>
          </w:tcPr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баз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вых знаний студентов требованиям ФГОС полного общего и сре</w:t>
            </w:r>
            <w:r w:rsidRPr="00AC38CF">
              <w:rPr>
                <w:rFonts w:ascii="Times New Roman" w:hAnsi="Times New Roman" w:cs="Times New Roman"/>
              </w:rPr>
              <w:t>д</w:t>
            </w:r>
            <w:r w:rsidRPr="00AC38CF">
              <w:rPr>
                <w:rFonts w:ascii="Times New Roman" w:hAnsi="Times New Roman" w:cs="Times New Roman"/>
              </w:rPr>
              <w:t>него (полного) общего образования и требов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ниям к уровню подг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 xml:space="preserve">товки для </w:t>
            </w:r>
            <w:proofErr w:type="gramStart"/>
            <w:r w:rsidRPr="00AC38CF">
              <w:rPr>
                <w:rFonts w:ascii="Times New Roman" w:hAnsi="Times New Roman" w:cs="Times New Roman"/>
              </w:rPr>
              <w:t>обучения по специальностям</w:t>
            </w:r>
            <w:proofErr w:type="gramEnd"/>
            <w:r w:rsidRPr="00AC38CF">
              <w:rPr>
                <w:rFonts w:ascii="Times New Roman" w:hAnsi="Times New Roman" w:cs="Times New Roman"/>
              </w:rPr>
              <w:t>:</w:t>
            </w:r>
          </w:p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050144 Дошкольное образование (русский язык, биология)</w:t>
            </w:r>
          </w:p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050146 Преподав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ние в начальных кла</w:t>
            </w:r>
            <w:r w:rsidRPr="00AC38CF">
              <w:rPr>
                <w:rFonts w:ascii="Times New Roman" w:hAnsi="Times New Roman" w:cs="Times New Roman"/>
              </w:rPr>
              <w:t>с</w:t>
            </w:r>
            <w:r w:rsidRPr="00AC38CF">
              <w:rPr>
                <w:rFonts w:ascii="Times New Roman" w:hAnsi="Times New Roman" w:cs="Times New Roman"/>
              </w:rPr>
              <w:t>сах (русский язык, м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тематика)</w:t>
            </w:r>
          </w:p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040401 Социальная работа (русский язык, биология)</w:t>
            </w:r>
          </w:p>
        </w:tc>
        <w:tc>
          <w:tcPr>
            <w:tcW w:w="2292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Русский язык (ди</w:t>
            </w:r>
            <w:r w:rsidRPr="00AC38CF">
              <w:rPr>
                <w:rFonts w:ascii="Times New Roman" w:hAnsi="Times New Roman" w:cs="Times New Roman"/>
              </w:rPr>
              <w:t>к</w:t>
            </w:r>
            <w:r w:rsidRPr="00AC38CF">
              <w:rPr>
                <w:rFonts w:ascii="Times New Roman" w:hAnsi="Times New Roman" w:cs="Times New Roman"/>
              </w:rPr>
              <w:t xml:space="preserve">тант),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математика (ко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 xml:space="preserve">трольная работа),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биология </w:t>
            </w:r>
            <w:r w:rsidRPr="00AC38CF">
              <w:rPr>
                <w:rFonts w:ascii="Times New Roman" w:hAnsi="Times New Roman" w:cs="Times New Roman"/>
              </w:rPr>
              <w:softHyphen/>
              <w:t>(тест)</w:t>
            </w:r>
          </w:p>
        </w:tc>
        <w:tc>
          <w:tcPr>
            <w:tcW w:w="1888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Ежегодно,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 период вступ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тельных испыт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 xml:space="preserve">ний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(май-август)</w:t>
            </w:r>
          </w:p>
        </w:tc>
        <w:tc>
          <w:tcPr>
            <w:tcW w:w="2027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Н.И. – председатель пр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емной комиссии, члены предме</w:t>
            </w:r>
            <w:r w:rsidRPr="00AC38CF">
              <w:rPr>
                <w:rFonts w:ascii="Times New Roman" w:hAnsi="Times New Roman" w:cs="Times New Roman"/>
              </w:rPr>
              <w:t>т</w:t>
            </w:r>
            <w:r w:rsidRPr="00AC38CF">
              <w:rPr>
                <w:rFonts w:ascii="Times New Roman" w:hAnsi="Times New Roman" w:cs="Times New Roman"/>
              </w:rPr>
              <w:t>ных экзаменац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онных комиссий</w:t>
            </w:r>
          </w:p>
        </w:tc>
      </w:tr>
      <w:tr w:rsidR="00092968" w:rsidRPr="00AC38CF" w:rsidTr="00AC38CF">
        <w:trPr>
          <w:jc w:val="center"/>
        </w:trPr>
        <w:tc>
          <w:tcPr>
            <w:tcW w:w="2258" w:type="dxa"/>
            <w:vMerge w:val="restart"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Кураторы групп</w:t>
            </w:r>
          </w:p>
        </w:tc>
        <w:tc>
          <w:tcPr>
            <w:tcW w:w="2536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Проверка соответствия ведения личных дел студентов 1 курса тр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бованиям МО РК</w:t>
            </w:r>
          </w:p>
        </w:tc>
        <w:tc>
          <w:tcPr>
            <w:tcW w:w="2158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Техническая и с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держательная экспе</w:t>
            </w:r>
            <w:r w:rsidRPr="00AC38CF">
              <w:rPr>
                <w:rFonts w:ascii="Times New Roman" w:hAnsi="Times New Roman" w:cs="Times New Roman"/>
              </w:rPr>
              <w:t>р</w:t>
            </w:r>
            <w:r w:rsidRPr="00AC38CF">
              <w:rPr>
                <w:rFonts w:ascii="Times New Roman" w:hAnsi="Times New Roman" w:cs="Times New Roman"/>
              </w:rPr>
              <w:t>тиза личных дел</w:t>
            </w:r>
          </w:p>
        </w:tc>
        <w:tc>
          <w:tcPr>
            <w:tcW w:w="2537" w:type="dxa"/>
          </w:tcPr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вед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ния личных дел студе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тов 1 курса требован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ям МО РК</w:t>
            </w:r>
          </w:p>
        </w:tc>
        <w:tc>
          <w:tcPr>
            <w:tcW w:w="2292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Анализ оформления личных дел студе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888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Ежегодно, се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2027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Кураторы групп, Лупу С.Л.,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М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092968" w:rsidRPr="00AC38CF" w:rsidTr="00AC38CF">
        <w:trPr>
          <w:jc w:val="center"/>
        </w:trPr>
        <w:tc>
          <w:tcPr>
            <w:tcW w:w="2258" w:type="dxa"/>
            <w:vMerge/>
          </w:tcPr>
          <w:p w:rsidR="00092968" w:rsidRPr="00AC38CF" w:rsidRDefault="00092968" w:rsidP="001E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Эффективность работы со студенческой гру</w:t>
            </w:r>
            <w:r w:rsidRPr="00AC38CF">
              <w:rPr>
                <w:rFonts w:ascii="Times New Roman" w:hAnsi="Times New Roman" w:cs="Times New Roman"/>
              </w:rPr>
              <w:t>п</w:t>
            </w:r>
            <w:r w:rsidRPr="00AC38CF">
              <w:rPr>
                <w:rFonts w:ascii="Times New Roman" w:hAnsi="Times New Roman" w:cs="Times New Roman"/>
              </w:rPr>
              <w:t>пой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Наблюдение и опрос преподават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лей</w:t>
            </w:r>
          </w:p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Наблюдение за движением конти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гента</w:t>
            </w:r>
          </w:p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Проведение инд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видуальных проф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лактических бесед со студентами</w:t>
            </w:r>
          </w:p>
        </w:tc>
        <w:tc>
          <w:tcPr>
            <w:tcW w:w="2537" w:type="dxa"/>
          </w:tcPr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Результаты успев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емости и посещаемости студентов</w:t>
            </w:r>
          </w:p>
          <w:p w:rsidR="00092968" w:rsidRPr="00AC38CF" w:rsidRDefault="00092968" w:rsidP="001E7DFB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Сохранность ко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тингента (выявление группы «риска», орг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lastRenderedPageBreak/>
              <w:t>низация индивидуал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ной работы со студе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тами и родителями)</w:t>
            </w:r>
          </w:p>
        </w:tc>
        <w:tc>
          <w:tcPr>
            <w:tcW w:w="2292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Социальный паспорт группы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Ведомости посеща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 xml:space="preserve">мости и успеваемости </w:t>
            </w:r>
          </w:p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Анализ состояния взаимодействия кур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торов, преподават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lastRenderedPageBreak/>
              <w:t>лей, родителей и ст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 xml:space="preserve">дентов </w:t>
            </w:r>
          </w:p>
        </w:tc>
        <w:tc>
          <w:tcPr>
            <w:tcW w:w="1888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27" w:type="dxa"/>
          </w:tcPr>
          <w:p w:rsidR="00092968" w:rsidRPr="00AC38CF" w:rsidRDefault="00092968" w:rsidP="001E7DFB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Кураторы групп, Лупу С.Л.,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М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Студенты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8CF">
              <w:rPr>
                <w:rFonts w:ascii="Times New Roman" w:hAnsi="Times New Roman" w:cs="Times New Roman"/>
              </w:rPr>
              <w:t>1 курса</w:t>
            </w:r>
            <w:r w:rsidRPr="00AC38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b/>
              </w:rPr>
              <w:t>(входной контроль)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Выявление уровня б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зовых знаний студентов по УД общеобразов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тельного цикла (на базе 9 классов) и общего гуманитарного и соц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ально-экономического цикла (на базе 11 кла</w:t>
            </w:r>
            <w:r w:rsidRPr="00AC38CF">
              <w:rPr>
                <w:rFonts w:ascii="Times New Roman" w:hAnsi="Times New Roman" w:cs="Times New Roman"/>
              </w:rPr>
              <w:t>с</w:t>
            </w:r>
            <w:r w:rsidRPr="00AC38CF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баз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вых знаний по русск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му языку, математике, иностранному языку, истории требованиям УД общеобразовател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ного цикла и общего гуманитарного и соц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ально-экономического цикла ОПОП специал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Диктанты, контрол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ные работы, тесты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Ежегодно, се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Лупу С.Л.,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М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1-4 курсов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b/>
              </w:rPr>
              <w:t>(текущий контроль)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Контроль качества усвоения программ УД, МДК и ПМ ОПОП сп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циальностей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Уровень  </w:t>
            </w:r>
            <w:proofErr w:type="spellStart"/>
            <w:r w:rsidRPr="00AC38CF">
              <w:rPr>
                <w:rFonts w:ascii="Times New Roman" w:hAnsi="Times New Roman" w:cs="Times New Roman"/>
              </w:rPr>
              <w:t>сформир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ванности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знаний, ум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ний, ОК и ПК студе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тов по программам УД, МДК и ПМ в соотве</w:t>
            </w:r>
            <w:r w:rsidRPr="00AC38CF">
              <w:rPr>
                <w:rFonts w:ascii="Times New Roman" w:hAnsi="Times New Roman" w:cs="Times New Roman"/>
              </w:rPr>
              <w:t>т</w:t>
            </w:r>
            <w:r w:rsidRPr="00AC38CF">
              <w:rPr>
                <w:rFonts w:ascii="Times New Roman" w:hAnsi="Times New Roman" w:cs="Times New Roman"/>
              </w:rPr>
              <w:t>ствии с требованиями ФГОС СПО и учебн</w:t>
            </w:r>
            <w:r w:rsidRPr="00AC38CF">
              <w:rPr>
                <w:rFonts w:ascii="Times New Roman" w:hAnsi="Times New Roman" w:cs="Times New Roman"/>
              </w:rPr>
              <w:t>ы</w:t>
            </w:r>
            <w:r w:rsidRPr="00AC38CF">
              <w:rPr>
                <w:rFonts w:ascii="Times New Roman" w:hAnsi="Times New Roman" w:cs="Times New Roman"/>
              </w:rPr>
              <w:t>ми планами специал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Устный опрос, пис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менные работы (т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сты, диагностические контрольные работы, практические и лаб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раторные работы), решение професси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нальных задач, ко</w:t>
            </w:r>
            <w:r w:rsidRPr="00AC38CF">
              <w:rPr>
                <w:rFonts w:ascii="Times New Roman" w:hAnsi="Times New Roman" w:cs="Times New Roman"/>
              </w:rPr>
              <w:t>л</w:t>
            </w:r>
            <w:r w:rsidRPr="00AC38CF">
              <w:rPr>
                <w:rFonts w:ascii="Times New Roman" w:hAnsi="Times New Roman" w:cs="Times New Roman"/>
              </w:rPr>
              <w:t>локвиумы, семинары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Преподаватели-предметники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1-4 курсов </w:t>
            </w:r>
            <w:r w:rsidRPr="00AC38CF">
              <w:rPr>
                <w:rFonts w:ascii="Times New Roman" w:hAnsi="Times New Roman" w:cs="Times New Roman"/>
                <w:b/>
              </w:rPr>
              <w:t>(предв</w:t>
            </w:r>
            <w:r w:rsidRPr="00AC38CF">
              <w:rPr>
                <w:rFonts w:ascii="Times New Roman" w:hAnsi="Times New Roman" w:cs="Times New Roman"/>
                <w:b/>
              </w:rPr>
              <w:t>а</w:t>
            </w:r>
            <w:r w:rsidRPr="00AC38CF">
              <w:rPr>
                <w:rFonts w:ascii="Times New Roman" w:hAnsi="Times New Roman" w:cs="Times New Roman"/>
                <w:b/>
              </w:rPr>
              <w:t>рительная аттест</w:t>
            </w:r>
            <w:r w:rsidRPr="00AC38CF">
              <w:rPr>
                <w:rFonts w:ascii="Times New Roman" w:hAnsi="Times New Roman" w:cs="Times New Roman"/>
                <w:b/>
              </w:rPr>
              <w:t>а</w:t>
            </w:r>
            <w:r w:rsidRPr="00AC38CF">
              <w:rPr>
                <w:rFonts w:ascii="Times New Roman" w:hAnsi="Times New Roman" w:cs="Times New Roman"/>
                <w:b/>
              </w:rPr>
              <w:t>ция)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1. Выявление предвар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тельных результатов успеваемости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2. Определение затру</w:t>
            </w:r>
            <w:r w:rsidRPr="00AC38CF">
              <w:rPr>
                <w:rFonts w:ascii="Times New Roman" w:hAnsi="Times New Roman" w:cs="Times New Roman"/>
              </w:rPr>
              <w:t>д</w:t>
            </w:r>
            <w:r w:rsidRPr="00AC38CF">
              <w:rPr>
                <w:rFonts w:ascii="Times New Roman" w:hAnsi="Times New Roman" w:cs="Times New Roman"/>
              </w:rPr>
              <w:t>нений учебной де</w:t>
            </w:r>
            <w:r w:rsidRPr="00AC38CF">
              <w:rPr>
                <w:rFonts w:ascii="Times New Roman" w:hAnsi="Times New Roman" w:cs="Times New Roman"/>
              </w:rPr>
              <w:t>я</w:t>
            </w:r>
            <w:r w:rsidRPr="00AC38CF">
              <w:rPr>
                <w:rFonts w:ascii="Times New Roman" w:hAnsi="Times New Roman" w:cs="Times New Roman"/>
              </w:rPr>
              <w:t>тельности студентов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Опрос преподават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лей УД, МДК, ПМ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Результаты освоения программ УД, МДК и ПМ за период сентябрь-октябрь (I этап) и я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варь-март (II этап)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Сводные ведомости успеваемости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Ежегодно,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на 1 ноября и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 апреля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Кураторы групп, преподаватели-предметники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1-4 курсов </w:t>
            </w:r>
            <w:r w:rsidRPr="00AC38CF">
              <w:rPr>
                <w:rFonts w:ascii="Times New Roman" w:hAnsi="Times New Roman" w:cs="Times New Roman"/>
                <w:b/>
              </w:rPr>
              <w:t>(админ</w:t>
            </w:r>
            <w:r w:rsidRPr="00AC38CF">
              <w:rPr>
                <w:rFonts w:ascii="Times New Roman" w:hAnsi="Times New Roman" w:cs="Times New Roman"/>
                <w:b/>
              </w:rPr>
              <w:t>и</w:t>
            </w:r>
            <w:r w:rsidRPr="00AC38CF">
              <w:rPr>
                <w:rFonts w:ascii="Times New Roman" w:hAnsi="Times New Roman" w:cs="Times New Roman"/>
                <w:b/>
              </w:rPr>
              <w:lastRenderedPageBreak/>
              <w:t>стративный рубе</w:t>
            </w:r>
            <w:r w:rsidRPr="00AC38CF">
              <w:rPr>
                <w:rFonts w:ascii="Times New Roman" w:hAnsi="Times New Roman" w:cs="Times New Roman"/>
                <w:b/>
              </w:rPr>
              <w:t>ж</w:t>
            </w:r>
            <w:r w:rsidRPr="00AC38CF">
              <w:rPr>
                <w:rFonts w:ascii="Times New Roman" w:hAnsi="Times New Roman" w:cs="Times New Roman"/>
                <w:b/>
              </w:rPr>
              <w:t>ный контроль)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Комплексный контроль качества усвоения </w:t>
            </w:r>
            <w:r w:rsidRPr="00AC38CF">
              <w:rPr>
                <w:rFonts w:ascii="Times New Roman" w:hAnsi="Times New Roman" w:cs="Times New Roman"/>
              </w:rPr>
              <w:lastRenderedPageBreak/>
              <w:t>ОПОП по специальн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стям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Качество знаний студентов УД, МДК и </w:t>
            </w:r>
            <w:r w:rsidRPr="00AC38CF">
              <w:rPr>
                <w:rFonts w:ascii="Times New Roman" w:hAnsi="Times New Roman" w:cs="Times New Roman"/>
              </w:rPr>
              <w:lastRenderedPageBreak/>
              <w:t>ПМ за период сентябрь-октябрь (I этап) и я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варь-март (II этап)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lastRenderedPageBreak/>
              <w:t>Общеколледжное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контрольное тестир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lastRenderedPageBreak/>
              <w:t>вание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Ежегодно, 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ябрь, апрель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lastRenderedPageBreak/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Лупу С.Л.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lastRenderedPageBreak/>
              <w:t>Мустафаева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1-4 курсов </w:t>
            </w:r>
            <w:r w:rsidRPr="00AC38CF">
              <w:rPr>
                <w:rFonts w:ascii="Times New Roman" w:hAnsi="Times New Roman" w:cs="Times New Roman"/>
                <w:b/>
              </w:rPr>
              <w:t>(Фед</w:t>
            </w:r>
            <w:r w:rsidRPr="00AC38CF">
              <w:rPr>
                <w:rFonts w:ascii="Times New Roman" w:hAnsi="Times New Roman" w:cs="Times New Roman"/>
                <w:b/>
              </w:rPr>
              <w:t>е</w:t>
            </w:r>
            <w:r w:rsidRPr="00AC38CF">
              <w:rPr>
                <w:rFonts w:ascii="Times New Roman" w:hAnsi="Times New Roman" w:cs="Times New Roman"/>
                <w:b/>
              </w:rPr>
              <w:t>ральный Интернет-экзамен в сфере профессионального образования)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1) Внешняя независ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мая экспертная оценка качества подготовки студентов по ОПОП (ООП) специальностей в соответствии с треб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ваниями образовател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ных стандартов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Оценка качества подготовки студентов В</w:t>
            </w:r>
            <w:proofErr w:type="gramStart"/>
            <w:r w:rsidRPr="00AC38CF">
              <w:rPr>
                <w:rFonts w:ascii="Times New Roman" w:hAnsi="Times New Roman" w:cs="Times New Roman"/>
              </w:rPr>
              <w:t>ПК в ср</w:t>
            </w:r>
            <w:proofErr w:type="gramEnd"/>
            <w:r w:rsidRPr="00AC38CF">
              <w:rPr>
                <w:rFonts w:ascii="Times New Roman" w:hAnsi="Times New Roman" w:cs="Times New Roman"/>
              </w:rPr>
              <w:t>авнении с ан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логичными программ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 xml:space="preserve">ми, реализуемыми </w:t>
            </w:r>
            <w:proofErr w:type="spellStart"/>
            <w:r w:rsidRPr="00AC38CF">
              <w:rPr>
                <w:rFonts w:ascii="Times New Roman" w:hAnsi="Times New Roman" w:cs="Times New Roman"/>
              </w:rPr>
              <w:t>ссузами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КОМ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(ООО «Научно-исследовательский институт монитори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га качества образов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ния» г</w:t>
            </w:r>
            <w:proofErr w:type="gramStart"/>
            <w:r w:rsidRPr="00AC38CF">
              <w:rPr>
                <w:rFonts w:ascii="Times New Roman" w:hAnsi="Times New Roman" w:cs="Times New Roman"/>
              </w:rPr>
              <w:t>.М</w:t>
            </w:r>
            <w:proofErr w:type="gramEnd"/>
            <w:r w:rsidRPr="00AC38CF">
              <w:rPr>
                <w:rFonts w:ascii="Times New Roman" w:hAnsi="Times New Roman" w:cs="Times New Roman"/>
              </w:rPr>
              <w:t>осква)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Качество и колич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ство освоенных студе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тами дидактических единиц по УД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Качество освоенных ОК и ПК УД, МДК, ПМ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Интернет-тестирование 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Ежегодно,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декабрь,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Скатова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1-4 курсов </w:t>
            </w:r>
            <w:r w:rsidRPr="00AC38CF">
              <w:rPr>
                <w:rFonts w:ascii="Times New Roman" w:hAnsi="Times New Roman" w:cs="Times New Roman"/>
                <w:b/>
              </w:rPr>
              <w:t>(пром</w:t>
            </w:r>
            <w:r w:rsidRPr="00AC38CF">
              <w:rPr>
                <w:rFonts w:ascii="Times New Roman" w:hAnsi="Times New Roman" w:cs="Times New Roman"/>
                <w:b/>
              </w:rPr>
              <w:t>е</w:t>
            </w:r>
            <w:r w:rsidRPr="00AC38CF">
              <w:rPr>
                <w:rFonts w:ascii="Times New Roman" w:hAnsi="Times New Roman" w:cs="Times New Roman"/>
                <w:b/>
              </w:rPr>
              <w:t>жуточная аттест</w:t>
            </w:r>
            <w:r w:rsidRPr="00AC38CF">
              <w:rPr>
                <w:rFonts w:ascii="Times New Roman" w:hAnsi="Times New Roman" w:cs="Times New Roman"/>
                <w:b/>
              </w:rPr>
              <w:t>а</w:t>
            </w:r>
            <w:r w:rsidRPr="00AC38CF">
              <w:rPr>
                <w:rFonts w:ascii="Times New Roman" w:hAnsi="Times New Roman" w:cs="Times New Roman"/>
                <w:b/>
              </w:rPr>
              <w:t>ция)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1) Контроль качества усвоения УД, МДК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Контроль усвоения ПМ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1) КОМ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КОС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Выполнение в по</w:t>
            </w:r>
            <w:r w:rsidRPr="00AC38CF">
              <w:rPr>
                <w:rFonts w:ascii="Times New Roman" w:hAnsi="Times New Roman" w:cs="Times New Roman"/>
              </w:rPr>
              <w:t>л</w:t>
            </w:r>
            <w:r w:rsidRPr="00AC38CF">
              <w:rPr>
                <w:rFonts w:ascii="Times New Roman" w:hAnsi="Times New Roman" w:cs="Times New Roman"/>
              </w:rPr>
              <w:t>ном объёме программ УД, МДК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Качество знаний, навыков, умений, пр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фессиональных  и о</w:t>
            </w:r>
            <w:r w:rsidRPr="00AC38CF">
              <w:rPr>
                <w:rFonts w:ascii="Times New Roman" w:hAnsi="Times New Roman" w:cs="Times New Roman"/>
              </w:rPr>
              <w:t>б</w:t>
            </w:r>
            <w:r w:rsidRPr="00AC38CF">
              <w:rPr>
                <w:rFonts w:ascii="Times New Roman" w:hAnsi="Times New Roman" w:cs="Times New Roman"/>
              </w:rPr>
              <w:t>щих компетенций у студентов по дисц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плинам, МДК и ПМ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уро</w:t>
            </w:r>
            <w:r w:rsidRPr="00AC38CF">
              <w:rPr>
                <w:rFonts w:ascii="Times New Roman" w:hAnsi="Times New Roman" w:cs="Times New Roman"/>
              </w:rPr>
              <w:t>в</w:t>
            </w:r>
            <w:r w:rsidRPr="00AC38CF">
              <w:rPr>
                <w:rFonts w:ascii="Times New Roman" w:hAnsi="Times New Roman" w:cs="Times New Roman"/>
              </w:rPr>
              <w:t>ня усвоения программ требованиям ФГОС СПО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1) Ведомости и ан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лизы промежуточной аттестации (зачеты, дифференцированные зачеты, экзамены)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Протоколы итог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вой аттестации по ПМ, анализ результ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тов освоения ПМ, отзывы работодат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лей баз практик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Ежегодно,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два раза в год (январь-февраль, май-июнь)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Лупу С.Л.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 Представители работодателей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1-4 курсов </w:t>
            </w:r>
            <w:r w:rsidRPr="00AC38CF">
              <w:rPr>
                <w:rFonts w:ascii="Times New Roman" w:hAnsi="Times New Roman" w:cs="Times New Roman"/>
                <w:b/>
              </w:rPr>
              <w:t>(госуда</w:t>
            </w:r>
            <w:r w:rsidRPr="00AC38CF">
              <w:rPr>
                <w:rFonts w:ascii="Times New Roman" w:hAnsi="Times New Roman" w:cs="Times New Roman"/>
                <w:b/>
              </w:rPr>
              <w:t>р</w:t>
            </w:r>
            <w:r w:rsidRPr="00AC38CF">
              <w:rPr>
                <w:rFonts w:ascii="Times New Roman" w:hAnsi="Times New Roman" w:cs="Times New Roman"/>
                <w:b/>
              </w:rPr>
              <w:t>ственная (итоговая) аттестация)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Определение соотве</w:t>
            </w:r>
            <w:r w:rsidRPr="00AC38CF">
              <w:rPr>
                <w:rFonts w:ascii="Times New Roman" w:hAnsi="Times New Roman" w:cs="Times New Roman"/>
              </w:rPr>
              <w:t>т</w:t>
            </w:r>
            <w:r w:rsidRPr="00AC38CF">
              <w:rPr>
                <w:rFonts w:ascii="Times New Roman" w:hAnsi="Times New Roman" w:cs="Times New Roman"/>
              </w:rPr>
              <w:lastRenderedPageBreak/>
              <w:t>ствия качества осво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ния ООП требованиям ГОС СПО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Программа ГИА </w:t>
            </w:r>
            <w:r w:rsidRPr="00AC38CF">
              <w:rPr>
                <w:rFonts w:ascii="Times New Roman" w:hAnsi="Times New Roman" w:cs="Times New Roman"/>
              </w:rPr>
              <w:lastRenderedPageBreak/>
              <w:t>(междисциплинарный экзамен по специал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ности; защита ВКР)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Соответствие уро</w:t>
            </w:r>
            <w:r w:rsidRPr="00AC38CF">
              <w:rPr>
                <w:rFonts w:ascii="Times New Roman" w:hAnsi="Times New Roman" w:cs="Times New Roman"/>
              </w:rPr>
              <w:t>в</w:t>
            </w:r>
            <w:r w:rsidRPr="00AC38CF">
              <w:rPr>
                <w:rFonts w:ascii="Times New Roman" w:hAnsi="Times New Roman" w:cs="Times New Roman"/>
              </w:rPr>
              <w:lastRenderedPageBreak/>
              <w:t>ня подготовки выпус</w:t>
            </w:r>
            <w:r w:rsidRPr="00AC38CF">
              <w:rPr>
                <w:rFonts w:ascii="Times New Roman" w:hAnsi="Times New Roman" w:cs="Times New Roman"/>
              </w:rPr>
              <w:t>к</w:t>
            </w:r>
            <w:r w:rsidRPr="00AC38CF">
              <w:rPr>
                <w:rFonts w:ascii="Times New Roman" w:hAnsi="Times New Roman" w:cs="Times New Roman"/>
              </w:rPr>
              <w:t>ников по специальн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стям требованиям ГОС СПО</w:t>
            </w:r>
          </w:p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Align w:val="center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1) Протоколы засед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lastRenderedPageBreak/>
              <w:t>ний государственной аттестационной к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миссии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Анализ результ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тов ГИА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июнь 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lastRenderedPageBreak/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Лупу С.Л.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Представители работодателей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Определение соотве</w:t>
            </w:r>
            <w:r w:rsidRPr="00AC38CF">
              <w:rPr>
                <w:rFonts w:ascii="Times New Roman" w:hAnsi="Times New Roman" w:cs="Times New Roman"/>
              </w:rPr>
              <w:t>т</w:t>
            </w:r>
            <w:r w:rsidRPr="00AC38CF">
              <w:rPr>
                <w:rFonts w:ascii="Times New Roman" w:hAnsi="Times New Roman" w:cs="Times New Roman"/>
              </w:rPr>
              <w:t>ствия качества осво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ния ОПОП требован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ям ФГОС СПО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Защита ВКР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уро</w:t>
            </w:r>
            <w:r w:rsidRPr="00AC38CF">
              <w:rPr>
                <w:rFonts w:ascii="Times New Roman" w:hAnsi="Times New Roman" w:cs="Times New Roman"/>
              </w:rPr>
              <w:t>в</w:t>
            </w:r>
            <w:r w:rsidRPr="00AC38CF">
              <w:rPr>
                <w:rFonts w:ascii="Times New Roman" w:hAnsi="Times New Roman" w:cs="Times New Roman"/>
              </w:rPr>
              <w:t>ня подготовки выпус</w:t>
            </w:r>
            <w:r w:rsidRPr="00AC38CF">
              <w:rPr>
                <w:rFonts w:ascii="Times New Roman" w:hAnsi="Times New Roman" w:cs="Times New Roman"/>
              </w:rPr>
              <w:t>к</w:t>
            </w:r>
            <w:r w:rsidRPr="00AC38CF">
              <w:rPr>
                <w:rFonts w:ascii="Times New Roman" w:hAnsi="Times New Roman" w:cs="Times New Roman"/>
              </w:rPr>
              <w:t>ников по специальн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стям требованиям ФГОС СПО</w:t>
            </w:r>
          </w:p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(</w:t>
            </w:r>
            <w:proofErr w:type="spellStart"/>
            <w:r w:rsidRPr="00AC38C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профессиональных и общих компетенций)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1-4 курсов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b/>
              </w:rPr>
              <w:t>(посещаемость учебных занятий)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Профилактика пропу</w:t>
            </w:r>
            <w:r w:rsidRPr="00AC38CF">
              <w:rPr>
                <w:rFonts w:ascii="Times New Roman" w:hAnsi="Times New Roman" w:cs="Times New Roman"/>
              </w:rPr>
              <w:t>с</w:t>
            </w:r>
            <w:r w:rsidRPr="00AC38CF">
              <w:rPr>
                <w:rFonts w:ascii="Times New Roman" w:hAnsi="Times New Roman" w:cs="Times New Roman"/>
              </w:rPr>
              <w:t>ков учебных занятий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Наблюдение за пос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щаемостью студентов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Посещение учебных занятий в соответствии с расписанием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1) Журналы еж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дневной посещаем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сти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Ведомости ежем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сячной посещаемости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1) Ежедневно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2) На первое число каждого месяца (се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тябрь-июнь)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Кураторы групп, Лупу С.Л.,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М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Студенты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1-4 курсов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b/>
              </w:rPr>
              <w:t>(посещение уче</w:t>
            </w:r>
            <w:r w:rsidRPr="00AC38CF">
              <w:rPr>
                <w:rFonts w:ascii="Times New Roman" w:hAnsi="Times New Roman" w:cs="Times New Roman"/>
                <w:b/>
              </w:rPr>
              <w:t>б</w:t>
            </w:r>
            <w:r w:rsidRPr="00AC38CF">
              <w:rPr>
                <w:rFonts w:ascii="Times New Roman" w:hAnsi="Times New Roman" w:cs="Times New Roman"/>
                <w:b/>
              </w:rPr>
              <w:t>ных занятий пре</w:t>
            </w:r>
            <w:r w:rsidRPr="00AC38CF">
              <w:rPr>
                <w:rFonts w:ascii="Times New Roman" w:hAnsi="Times New Roman" w:cs="Times New Roman"/>
                <w:b/>
              </w:rPr>
              <w:t>д</w:t>
            </w:r>
            <w:r w:rsidRPr="00AC38CF">
              <w:rPr>
                <w:rFonts w:ascii="Times New Roman" w:hAnsi="Times New Roman" w:cs="Times New Roman"/>
                <w:b/>
              </w:rPr>
              <w:t>ставителями адм</w:t>
            </w:r>
            <w:r w:rsidRPr="00AC38CF">
              <w:rPr>
                <w:rFonts w:ascii="Times New Roman" w:hAnsi="Times New Roman" w:cs="Times New Roman"/>
                <w:b/>
              </w:rPr>
              <w:t>и</w:t>
            </w:r>
            <w:r w:rsidRPr="00AC38CF">
              <w:rPr>
                <w:rFonts w:ascii="Times New Roman" w:hAnsi="Times New Roman" w:cs="Times New Roman"/>
                <w:b/>
              </w:rPr>
              <w:t>нистрации)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Оценка общеобраз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вательного уровня и профессиональной по</w:t>
            </w:r>
            <w:r w:rsidRPr="00AC38CF">
              <w:rPr>
                <w:rFonts w:ascii="Times New Roman" w:hAnsi="Times New Roman" w:cs="Times New Roman"/>
              </w:rPr>
              <w:t>д</w:t>
            </w:r>
            <w:r w:rsidRPr="00AC38CF">
              <w:rPr>
                <w:rFonts w:ascii="Times New Roman" w:hAnsi="Times New Roman" w:cs="Times New Roman"/>
              </w:rPr>
              <w:t>готовки студентов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Повышение кач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ства подготовки ст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дентов по специальн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сти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Контроль посеща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мости студентов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Посещение учебных занятий, наблюдение за деятельностью студентов на учебных занятиях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 Информационная и коммуникативная кул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 xml:space="preserve">тура 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Системное действие в профессиональной ситуации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Познавательный и</w:t>
            </w:r>
            <w:r w:rsidRPr="00AC38CF">
              <w:rPr>
                <w:rFonts w:ascii="Times New Roman" w:hAnsi="Times New Roman" w:cs="Times New Roman"/>
              </w:rPr>
              <w:t>н</w:t>
            </w:r>
            <w:r w:rsidRPr="00AC38CF">
              <w:rPr>
                <w:rFonts w:ascii="Times New Roman" w:hAnsi="Times New Roman" w:cs="Times New Roman"/>
              </w:rPr>
              <w:t>терес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Способность к сам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стоятельному решению проблемы в области профессиональной де</w:t>
            </w:r>
            <w:r w:rsidRPr="00AC38CF">
              <w:rPr>
                <w:rFonts w:ascii="Times New Roman" w:hAnsi="Times New Roman" w:cs="Times New Roman"/>
              </w:rPr>
              <w:t>я</w:t>
            </w:r>
            <w:r w:rsidRPr="00AC38CF">
              <w:rPr>
                <w:rFonts w:ascii="Times New Roman" w:hAnsi="Times New Roman" w:cs="Times New Roman"/>
              </w:rPr>
              <w:t>тельности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Владение професс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t>ональной лексикой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Применение ИКТ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Работа в коллективе и команде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Взаимодействие с преподавателями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>Анализ учебных з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 xml:space="preserve">нятий 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Лупу С.Л.,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М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lastRenderedPageBreak/>
              <w:t xml:space="preserve">Преподаватели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b/>
              </w:rPr>
              <w:t>(посещение уче</w:t>
            </w:r>
            <w:r w:rsidRPr="00AC38CF">
              <w:rPr>
                <w:rFonts w:ascii="Times New Roman" w:hAnsi="Times New Roman" w:cs="Times New Roman"/>
                <w:b/>
              </w:rPr>
              <w:t>б</w:t>
            </w:r>
            <w:r w:rsidRPr="00AC38CF">
              <w:rPr>
                <w:rFonts w:ascii="Times New Roman" w:hAnsi="Times New Roman" w:cs="Times New Roman"/>
                <w:b/>
              </w:rPr>
              <w:t>ных занятий пре</w:t>
            </w:r>
            <w:r w:rsidRPr="00AC38CF">
              <w:rPr>
                <w:rFonts w:ascii="Times New Roman" w:hAnsi="Times New Roman" w:cs="Times New Roman"/>
                <w:b/>
              </w:rPr>
              <w:t>д</w:t>
            </w:r>
            <w:r w:rsidRPr="00AC38CF">
              <w:rPr>
                <w:rFonts w:ascii="Times New Roman" w:hAnsi="Times New Roman" w:cs="Times New Roman"/>
                <w:b/>
              </w:rPr>
              <w:t>ставителями адм</w:t>
            </w:r>
            <w:r w:rsidRPr="00AC38CF">
              <w:rPr>
                <w:rFonts w:ascii="Times New Roman" w:hAnsi="Times New Roman" w:cs="Times New Roman"/>
                <w:b/>
              </w:rPr>
              <w:t>и</w:t>
            </w:r>
            <w:r w:rsidRPr="00AC38CF">
              <w:rPr>
                <w:rFonts w:ascii="Times New Roman" w:hAnsi="Times New Roman" w:cs="Times New Roman"/>
                <w:b/>
              </w:rPr>
              <w:t>нистрации)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Оценка уровня пр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фессиональной комп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тенции преподавателей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Обобщение опыта работы преподавателя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Повышение кач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ства подготовки ст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 xml:space="preserve">дентов </w:t>
            </w:r>
            <w:proofErr w:type="gramStart"/>
            <w:r w:rsidRPr="00AC38CF">
              <w:rPr>
                <w:rFonts w:ascii="Times New Roman" w:hAnsi="Times New Roman" w:cs="Times New Roman"/>
              </w:rPr>
              <w:t>по</w:t>
            </w:r>
            <w:proofErr w:type="gramEnd"/>
            <w:r w:rsidRPr="00AC38CF">
              <w:rPr>
                <w:rFonts w:ascii="Times New Roman" w:hAnsi="Times New Roman" w:cs="Times New Roman"/>
              </w:rPr>
              <w:t xml:space="preserve"> специальн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стей</w:t>
            </w:r>
          </w:p>
        </w:tc>
        <w:tc>
          <w:tcPr>
            <w:tcW w:w="215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Посещение учебных занятий, наблюдение за организацией о</w:t>
            </w:r>
            <w:r w:rsidRPr="00AC38CF">
              <w:rPr>
                <w:rFonts w:ascii="Times New Roman" w:hAnsi="Times New Roman" w:cs="Times New Roman"/>
              </w:rPr>
              <w:t>б</w:t>
            </w:r>
            <w:r w:rsidRPr="00AC38CF">
              <w:rPr>
                <w:rFonts w:ascii="Times New Roman" w:hAnsi="Times New Roman" w:cs="Times New Roman"/>
              </w:rPr>
              <w:t>разовательного пр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цесса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AC38CF">
              <w:rPr>
                <w:rFonts w:ascii="Times New Roman" w:hAnsi="Times New Roman" w:cs="Times New Roman"/>
              </w:rPr>
              <w:t>с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временных</w:t>
            </w:r>
            <w:proofErr w:type="gramEnd"/>
            <w:r w:rsidRPr="00AC3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педтехнол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гий</w:t>
            </w:r>
            <w:proofErr w:type="spellEnd"/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Применение ра</w:t>
            </w:r>
            <w:r w:rsidRPr="00AC38CF">
              <w:rPr>
                <w:rFonts w:ascii="Times New Roman" w:hAnsi="Times New Roman" w:cs="Times New Roman"/>
              </w:rPr>
              <w:t>з</w:t>
            </w:r>
            <w:r w:rsidRPr="00AC38CF">
              <w:rPr>
                <w:rFonts w:ascii="Times New Roman" w:hAnsi="Times New Roman" w:cs="Times New Roman"/>
              </w:rPr>
              <w:t>личных форм, методов и средств обучения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Система опроса (т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кущий, тематический, учет знаний)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Выполнение единых требований к студентам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Объективность оценки результатов учебной деятельности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Объем СРС</w:t>
            </w:r>
          </w:p>
        </w:tc>
        <w:tc>
          <w:tcPr>
            <w:tcW w:w="2292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Анализ учебных з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нятий</w:t>
            </w:r>
          </w:p>
        </w:tc>
        <w:tc>
          <w:tcPr>
            <w:tcW w:w="1888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7" w:type="dxa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Лупу С.Л., </w:t>
            </w:r>
            <w:proofErr w:type="spellStart"/>
            <w:r w:rsidRPr="00AC38CF">
              <w:rPr>
                <w:rFonts w:ascii="Times New Roman" w:hAnsi="Times New Roman" w:cs="Times New Roman"/>
              </w:rPr>
              <w:t>М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 Председатели ПЦК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  <w:vMerge w:val="restart"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Преподаватели </w:t>
            </w:r>
          </w:p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  <w:b/>
              </w:rPr>
              <w:t>(проверка учебной документации)</w:t>
            </w:r>
          </w:p>
        </w:tc>
        <w:tc>
          <w:tcPr>
            <w:tcW w:w="2536" w:type="dxa"/>
          </w:tcPr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Контроль выполнения учебных планов и пр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грамм по УД, МДК и ПМ</w:t>
            </w:r>
          </w:p>
        </w:tc>
        <w:tc>
          <w:tcPr>
            <w:tcW w:w="2158" w:type="dxa"/>
            <w:vMerge w:val="restart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Техническая и с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держательная экспе</w:t>
            </w:r>
            <w:r w:rsidRPr="00AC38CF">
              <w:rPr>
                <w:rFonts w:ascii="Times New Roman" w:hAnsi="Times New Roman" w:cs="Times New Roman"/>
              </w:rPr>
              <w:t>р</w:t>
            </w:r>
            <w:r w:rsidRPr="00AC38CF">
              <w:rPr>
                <w:rFonts w:ascii="Times New Roman" w:hAnsi="Times New Roman" w:cs="Times New Roman"/>
              </w:rPr>
              <w:t>тиза учебной док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ментации</w:t>
            </w:r>
          </w:p>
        </w:tc>
        <w:tc>
          <w:tcPr>
            <w:tcW w:w="2537" w:type="dxa"/>
          </w:tcPr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рабочих программ, тематич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ских планов, КИМ, КОС требованиям ФГОС СПО специал</w:t>
            </w:r>
            <w:r w:rsidRPr="00AC38CF">
              <w:rPr>
                <w:rFonts w:ascii="Times New Roman" w:hAnsi="Times New Roman" w:cs="Times New Roman"/>
              </w:rPr>
              <w:t>ь</w:t>
            </w:r>
            <w:r w:rsidRPr="00AC38CF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292" w:type="dxa"/>
            <w:vMerge w:val="restart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Анализ учебной д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кументации на соо</w:t>
            </w:r>
            <w:r w:rsidRPr="00AC38CF">
              <w:rPr>
                <w:rFonts w:ascii="Times New Roman" w:hAnsi="Times New Roman" w:cs="Times New Roman"/>
              </w:rPr>
              <w:t>т</w:t>
            </w:r>
            <w:r w:rsidRPr="00AC38CF">
              <w:rPr>
                <w:rFonts w:ascii="Times New Roman" w:hAnsi="Times New Roman" w:cs="Times New Roman"/>
              </w:rPr>
              <w:t xml:space="preserve">ветствие требованиям </w:t>
            </w:r>
            <w:proofErr w:type="gramStart"/>
            <w:r w:rsidRPr="00AC38CF">
              <w:rPr>
                <w:rFonts w:ascii="Times New Roman" w:hAnsi="Times New Roman" w:cs="Times New Roman"/>
              </w:rPr>
              <w:t>локальных</w:t>
            </w:r>
            <w:proofErr w:type="gramEnd"/>
            <w:r w:rsidRPr="00AC38CF">
              <w:rPr>
                <w:rFonts w:ascii="Times New Roman" w:hAnsi="Times New Roman" w:cs="Times New Roman"/>
              </w:rPr>
              <w:t xml:space="preserve">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актов колледжа</w:t>
            </w:r>
          </w:p>
        </w:tc>
        <w:tc>
          <w:tcPr>
            <w:tcW w:w="1888" w:type="dxa"/>
            <w:vMerge w:val="restart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7" w:type="dxa"/>
            <w:vMerge w:val="restart"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Томченко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Т.В.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 xml:space="preserve">Лупу С.Л., 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Т.П.</w:t>
            </w:r>
          </w:p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Кураторы групп</w:t>
            </w:r>
          </w:p>
        </w:tc>
      </w:tr>
      <w:tr w:rsidR="00A07F67" w:rsidRPr="00AC38CF" w:rsidTr="00AC38CF">
        <w:trPr>
          <w:jc w:val="center"/>
        </w:trPr>
        <w:tc>
          <w:tcPr>
            <w:tcW w:w="2258" w:type="dxa"/>
            <w:vMerge/>
          </w:tcPr>
          <w:p w:rsidR="00A07F67" w:rsidRPr="00AC38CF" w:rsidRDefault="00A07F67" w:rsidP="00A07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Контроль ведения учебной документации</w:t>
            </w:r>
          </w:p>
        </w:tc>
        <w:tc>
          <w:tcPr>
            <w:tcW w:w="2158" w:type="dxa"/>
            <w:vMerge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Выполнение требов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ний к ведению журн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лов: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Соответствие зап</w:t>
            </w:r>
            <w:r w:rsidRPr="00AC38CF">
              <w:rPr>
                <w:rFonts w:ascii="Times New Roman" w:hAnsi="Times New Roman" w:cs="Times New Roman"/>
              </w:rPr>
              <w:t>и</w:t>
            </w:r>
            <w:r w:rsidRPr="00AC38CF">
              <w:rPr>
                <w:rFonts w:ascii="Times New Roman" w:hAnsi="Times New Roman" w:cs="Times New Roman"/>
              </w:rPr>
              <w:lastRenderedPageBreak/>
              <w:t>сей в журналах раб</w:t>
            </w:r>
            <w:r w:rsidRPr="00AC38CF">
              <w:rPr>
                <w:rFonts w:ascii="Times New Roman" w:hAnsi="Times New Roman" w:cs="Times New Roman"/>
              </w:rPr>
              <w:t>о</w:t>
            </w:r>
            <w:r w:rsidRPr="00AC38CF">
              <w:rPr>
                <w:rFonts w:ascii="Times New Roman" w:hAnsi="Times New Roman" w:cs="Times New Roman"/>
              </w:rPr>
              <w:t>чим программам, тем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тическим планам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Успеваемость ст</w:t>
            </w:r>
            <w:r w:rsidRPr="00AC38CF">
              <w:rPr>
                <w:rFonts w:ascii="Times New Roman" w:hAnsi="Times New Roman" w:cs="Times New Roman"/>
              </w:rPr>
              <w:t>у</w:t>
            </w:r>
            <w:r w:rsidRPr="00AC38CF">
              <w:rPr>
                <w:rFonts w:ascii="Times New Roman" w:hAnsi="Times New Roman" w:cs="Times New Roman"/>
              </w:rPr>
              <w:t>дентов по УД, МДК и ПМ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AC38CF">
              <w:rPr>
                <w:rFonts w:ascii="Times New Roman" w:hAnsi="Times New Roman" w:cs="Times New Roman"/>
              </w:rPr>
              <w:t>Накопляемость</w:t>
            </w:r>
            <w:proofErr w:type="spellEnd"/>
            <w:r w:rsidRPr="00AC38CF">
              <w:rPr>
                <w:rFonts w:ascii="Times New Roman" w:hAnsi="Times New Roman" w:cs="Times New Roman"/>
              </w:rPr>
              <w:t xml:space="preserve"> оц</w:t>
            </w:r>
            <w:r w:rsidRPr="00AC38CF">
              <w:rPr>
                <w:rFonts w:ascii="Times New Roman" w:hAnsi="Times New Roman" w:cs="Times New Roman"/>
              </w:rPr>
              <w:t>е</w:t>
            </w:r>
            <w:r w:rsidRPr="00AC38CF">
              <w:rPr>
                <w:rFonts w:ascii="Times New Roman" w:hAnsi="Times New Roman" w:cs="Times New Roman"/>
              </w:rPr>
              <w:t>нок</w:t>
            </w:r>
          </w:p>
          <w:p w:rsidR="00A07F67" w:rsidRPr="00AC38CF" w:rsidRDefault="00A07F67" w:rsidP="00A07F67">
            <w:pPr>
              <w:numPr>
                <w:ilvl w:val="0"/>
                <w:numId w:val="8"/>
              </w:numPr>
              <w:tabs>
                <w:tab w:val="clear" w:pos="720"/>
                <w:tab w:val="left" w:pos="305"/>
              </w:tabs>
              <w:ind w:left="0" w:firstLine="0"/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Объективность в</w:t>
            </w:r>
            <w:r w:rsidRPr="00AC38CF">
              <w:rPr>
                <w:rFonts w:ascii="Times New Roman" w:hAnsi="Times New Roman" w:cs="Times New Roman"/>
              </w:rPr>
              <w:t>ы</w:t>
            </w:r>
            <w:r w:rsidRPr="00AC38CF">
              <w:rPr>
                <w:rFonts w:ascii="Times New Roman" w:hAnsi="Times New Roman" w:cs="Times New Roman"/>
              </w:rPr>
              <w:t>ставления семестровых, итоговых оценок</w:t>
            </w:r>
          </w:p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</w:p>
          <w:p w:rsidR="00A07F67" w:rsidRPr="00AC38CF" w:rsidRDefault="00A07F67" w:rsidP="00A07F67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AC38CF">
              <w:rPr>
                <w:rFonts w:ascii="Times New Roman" w:hAnsi="Times New Roman" w:cs="Times New Roman"/>
              </w:rPr>
              <w:t>Выполнение требов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ний к заполнению з</w:t>
            </w:r>
            <w:r w:rsidRPr="00AC38CF">
              <w:rPr>
                <w:rFonts w:ascii="Times New Roman" w:hAnsi="Times New Roman" w:cs="Times New Roman"/>
              </w:rPr>
              <w:t>а</w:t>
            </w:r>
            <w:r w:rsidRPr="00AC38CF">
              <w:rPr>
                <w:rFonts w:ascii="Times New Roman" w:hAnsi="Times New Roman" w:cs="Times New Roman"/>
              </w:rPr>
              <w:t>четных книжек</w:t>
            </w:r>
          </w:p>
        </w:tc>
        <w:tc>
          <w:tcPr>
            <w:tcW w:w="2292" w:type="dxa"/>
            <w:vMerge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</w:tcPr>
          <w:p w:rsidR="00A07F67" w:rsidRPr="00AC38CF" w:rsidRDefault="00A07F67" w:rsidP="00A07F67">
            <w:pPr>
              <w:rPr>
                <w:rFonts w:ascii="Times New Roman" w:hAnsi="Times New Roman" w:cs="Times New Roman"/>
              </w:rPr>
            </w:pPr>
          </w:p>
        </w:tc>
      </w:tr>
    </w:tbl>
    <w:p w:rsidR="001E7DFB" w:rsidRDefault="001E7DFB" w:rsidP="00A0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7DFB" w:rsidSect="00A07F67">
      <w:headerReference w:type="default" r:id="rId9"/>
      <w:footerReference w:type="default" r:id="rId10"/>
      <w:pgSz w:w="16838" w:h="11906" w:orient="landscape"/>
      <w:pgMar w:top="1701" w:right="851" w:bottom="124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15" w:rsidRDefault="00F77215" w:rsidP="00A07F67">
      <w:pPr>
        <w:spacing w:after="0" w:line="240" w:lineRule="auto"/>
      </w:pPr>
      <w:r>
        <w:separator/>
      </w:r>
    </w:p>
  </w:endnote>
  <w:endnote w:type="continuationSeparator" w:id="0">
    <w:p w:rsidR="00F77215" w:rsidRDefault="00F77215" w:rsidP="00A0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38" w:type="dxa"/>
      <w:tblCellSpacing w:w="20" w:type="dxa"/>
      <w:tblInd w:w="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1"/>
      <w:gridCol w:w="9739"/>
      <w:gridCol w:w="1080"/>
      <w:gridCol w:w="1728"/>
      <w:gridCol w:w="1620"/>
    </w:tblGrid>
    <w:tr w:rsidR="00E02F5B" w:rsidRPr="0073635E" w:rsidTr="00AC38CF">
      <w:trPr>
        <w:tblCellSpacing w:w="20" w:type="dxa"/>
      </w:trPr>
      <w:tc>
        <w:tcPr>
          <w:tcW w:w="1111" w:type="dxa"/>
        </w:tcPr>
        <w:p w:rsidR="00E02F5B" w:rsidRPr="00A16C60" w:rsidRDefault="00E02F5B" w:rsidP="00A07F67">
          <w:pPr>
            <w:pStyle w:val="af3"/>
            <w:rPr>
              <w:rFonts w:ascii="Arial" w:hAnsi="Arial" w:cs="Arial"/>
              <w:sz w:val="14"/>
              <w:szCs w:val="14"/>
            </w:rPr>
          </w:pPr>
          <w:r w:rsidRPr="00A16C60">
            <w:rPr>
              <w:rFonts w:ascii="Arial" w:hAnsi="Arial" w:cs="Arial"/>
              <w:sz w:val="14"/>
              <w:szCs w:val="14"/>
            </w:rPr>
            <w:t xml:space="preserve">Разработчик: </w:t>
          </w:r>
        </w:p>
      </w:tc>
      <w:tc>
        <w:tcPr>
          <w:tcW w:w="9699" w:type="dxa"/>
        </w:tcPr>
        <w:p w:rsidR="00E02F5B" w:rsidRPr="00A16C60" w:rsidRDefault="00E02F5B" w:rsidP="00A07F67">
          <w:pPr>
            <w:pStyle w:val="af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СМК</w:t>
          </w:r>
        </w:p>
      </w:tc>
      <w:tc>
        <w:tcPr>
          <w:tcW w:w="1040" w:type="dxa"/>
        </w:tcPr>
        <w:p w:rsidR="00E02F5B" w:rsidRPr="00A16C60" w:rsidRDefault="00E02F5B" w:rsidP="00A07F67">
          <w:pPr>
            <w:pStyle w:val="af3"/>
            <w:jc w:val="center"/>
            <w:rPr>
              <w:rFonts w:ascii="Arial" w:hAnsi="Arial" w:cs="Arial"/>
              <w:sz w:val="14"/>
              <w:szCs w:val="14"/>
            </w:rPr>
          </w:pPr>
          <w:r w:rsidRPr="00A16C60">
            <w:rPr>
              <w:rFonts w:ascii="Arial" w:hAnsi="Arial" w:cs="Arial"/>
              <w:sz w:val="14"/>
              <w:szCs w:val="14"/>
            </w:rPr>
            <w:t>Подпись</w:t>
          </w:r>
        </w:p>
      </w:tc>
      <w:tc>
        <w:tcPr>
          <w:tcW w:w="1688" w:type="dxa"/>
        </w:tcPr>
        <w:p w:rsidR="00E02F5B" w:rsidRPr="00A16C60" w:rsidRDefault="00E02F5B" w:rsidP="00A07F67">
          <w:pPr>
            <w:pStyle w:val="af3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60" w:type="dxa"/>
        </w:tcPr>
        <w:p w:rsidR="00E02F5B" w:rsidRPr="00A16C60" w:rsidRDefault="00E02F5B" w:rsidP="00A07F67">
          <w:pPr>
            <w:pStyle w:val="af3"/>
            <w:jc w:val="center"/>
            <w:rPr>
              <w:rFonts w:ascii="Arial" w:hAnsi="Arial" w:cs="Arial"/>
              <w:sz w:val="14"/>
              <w:szCs w:val="14"/>
            </w:rPr>
          </w:pPr>
          <w:r w:rsidRPr="00A16C60">
            <w:rPr>
              <w:rFonts w:ascii="Arial" w:hAnsi="Arial" w:cs="Arial"/>
              <w:sz w:val="14"/>
              <w:szCs w:val="14"/>
            </w:rPr>
            <w:t>_______.201</w:t>
          </w:r>
          <w:r>
            <w:rPr>
              <w:rFonts w:ascii="Arial" w:hAnsi="Arial" w:cs="Arial"/>
              <w:sz w:val="14"/>
              <w:szCs w:val="14"/>
            </w:rPr>
            <w:t>2</w:t>
          </w:r>
        </w:p>
      </w:tc>
    </w:tr>
    <w:tr w:rsidR="00E02F5B" w:rsidRPr="0073635E" w:rsidTr="00AC38CF">
      <w:trPr>
        <w:tblCellSpacing w:w="20" w:type="dxa"/>
      </w:trPr>
      <w:tc>
        <w:tcPr>
          <w:tcW w:w="1111" w:type="dxa"/>
        </w:tcPr>
        <w:p w:rsidR="00E02F5B" w:rsidRPr="00A16C60" w:rsidRDefault="00E02F5B" w:rsidP="00A07F67">
          <w:pPr>
            <w:pStyle w:val="af3"/>
            <w:rPr>
              <w:rFonts w:ascii="Arial" w:hAnsi="Arial" w:cs="Arial"/>
              <w:sz w:val="14"/>
              <w:szCs w:val="14"/>
            </w:rPr>
          </w:pPr>
          <w:r w:rsidRPr="00A16C60">
            <w:rPr>
              <w:rFonts w:ascii="Arial" w:hAnsi="Arial" w:cs="Arial"/>
              <w:sz w:val="14"/>
              <w:szCs w:val="14"/>
            </w:rPr>
            <w:t>Версия: 2.0</w:t>
          </w:r>
        </w:p>
      </w:tc>
      <w:tc>
        <w:tcPr>
          <w:tcW w:w="12507" w:type="dxa"/>
          <w:gridSpan w:val="3"/>
        </w:tcPr>
        <w:p w:rsidR="00E02F5B" w:rsidRPr="00A16C60" w:rsidRDefault="00E02F5B" w:rsidP="00A07F67">
          <w:pPr>
            <w:pStyle w:val="af3"/>
            <w:rPr>
              <w:rFonts w:ascii="Arial" w:hAnsi="Arial" w:cs="Arial"/>
              <w:sz w:val="14"/>
              <w:szCs w:val="14"/>
            </w:rPr>
          </w:pPr>
          <w:r w:rsidRPr="00A16C60">
            <w:rPr>
              <w:rFonts w:ascii="Arial" w:hAnsi="Arial" w:cs="Arial"/>
              <w:sz w:val="14"/>
              <w:szCs w:val="14"/>
            </w:rPr>
            <w:fldChar w:fldCharType="begin"/>
          </w:r>
          <w:r w:rsidRPr="00A16C60">
            <w:rPr>
              <w:rFonts w:ascii="Arial" w:hAnsi="Arial" w:cs="Arial"/>
              <w:sz w:val="14"/>
              <w:szCs w:val="14"/>
            </w:rPr>
            <w:instrText xml:space="preserve"> FILENAME \p </w:instrText>
          </w:r>
          <w:r w:rsidRPr="00A16C60"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Y:\Ковалева\от Поляковой МП\Программа мониторинга образоват.деятельности.docx</w:t>
          </w:r>
          <w:r w:rsidRPr="00A16C60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1560" w:type="dxa"/>
        </w:tcPr>
        <w:p w:rsidR="00E02F5B" w:rsidRPr="00A16C60" w:rsidRDefault="00E02F5B" w:rsidP="00A07F67">
          <w:pPr>
            <w:pStyle w:val="af3"/>
            <w:jc w:val="center"/>
            <w:rPr>
              <w:rFonts w:ascii="Arial" w:hAnsi="Arial" w:cs="Arial"/>
              <w:sz w:val="14"/>
              <w:szCs w:val="14"/>
            </w:rPr>
          </w:pPr>
          <w:r w:rsidRPr="00A16C60">
            <w:rPr>
              <w:rFonts w:ascii="Arial" w:hAnsi="Arial" w:cs="Arial"/>
              <w:sz w:val="14"/>
              <w:szCs w:val="14"/>
            </w:rPr>
            <w:t xml:space="preserve">стр. </w:t>
          </w:r>
          <w:r w:rsidRPr="00A16C60">
            <w:rPr>
              <w:rFonts w:ascii="Arial" w:hAnsi="Arial" w:cs="Arial"/>
              <w:sz w:val="14"/>
              <w:szCs w:val="14"/>
            </w:rPr>
            <w:fldChar w:fldCharType="begin"/>
          </w:r>
          <w:r w:rsidRPr="00A16C60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A16C60">
            <w:rPr>
              <w:rFonts w:ascii="Arial" w:hAnsi="Arial" w:cs="Arial"/>
              <w:sz w:val="14"/>
              <w:szCs w:val="14"/>
            </w:rPr>
            <w:fldChar w:fldCharType="separate"/>
          </w:r>
          <w:r w:rsidR="00F57A41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16C60">
            <w:rPr>
              <w:rFonts w:ascii="Arial" w:hAnsi="Arial" w:cs="Arial"/>
              <w:sz w:val="14"/>
              <w:szCs w:val="14"/>
            </w:rPr>
            <w:fldChar w:fldCharType="end"/>
          </w:r>
          <w:r w:rsidRPr="00A16C60">
            <w:rPr>
              <w:rFonts w:ascii="Arial" w:hAnsi="Arial" w:cs="Arial"/>
              <w:sz w:val="14"/>
              <w:szCs w:val="14"/>
            </w:rPr>
            <w:t xml:space="preserve"> из </w:t>
          </w:r>
          <w:r w:rsidRPr="00A16C60">
            <w:rPr>
              <w:rFonts w:ascii="Arial" w:hAnsi="Arial" w:cs="Arial"/>
              <w:sz w:val="14"/>
              <w:szCs w:val="14"/>
            </w:rPr>
            <w:fldChar w:fldCharType="begin"/>
          </w:r>
          <w:r w:rsidRPr="00A16C60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A16C60">
            <w:rPr>
              <w:rFonts w:ascii="Arial" w:hAnsi="Arial" w:cs="Arial"/>
              <w:sz w:val="14"/>
              <w:szCs w:val="14"/>
            </w:rPr>
            <w:fldChar w:fldCharType="separate"/>
          </w:r>
          <w:r w:rsidR="00F57A41">
            <w:rPr>
              <w:rFonts w:ascii="Arial" w:hAnsi="Arial" w:cs="Arial"/>
              <w:noProof/>
              <w:sz w:val="14"/>
              <w:szCs w:val="14"/>
            </w:rPr>
            <w:t>6</w:t>
          </w:r>
          <w:r w:rsidRPr="00A16C60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E02F5B" w:rsidRPr="00A07F67" w:rsidRDefault="00E02F5B" w:rsidP="00A07F67">
    <w:pPr>
      <w:pStyle w:val="af3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15" w:rsidRDefault="00F77215" w:rsidP="00A07F67">
      <w:pPr>
        <w:spacing w:after="0" w:line="240" w:lineRule="auto"/>
      </w:pPr>
      <w:r>
        <w:separator/>
      </w:r>
    </w:p>
  </w:footnote>
  <w:footnote w:type="continuationSeparator" w:id="0">
    <w:p w:rsidR="00F77215" w:rsidRDefault="00F77215" w:rsidP="00A0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20" w:type="dxa"/>
      <w:tblInd w:w="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43"/>
      <w:gridCol w:w="13020"/>
    </w:tblGrid>
    <w:tr w:rsidR="00E02F5B" w:rsidRPr="00A16C60" w:rsidTr="00AC38CF">
      <w:trPr>
        <w:trHeight w:val="320"/>
        <w:tblCellSpacing w:w="20" w:type="dxa"/>
      </w:trPr>
      <w:tc>
        <w:tcPr>
          <w:tcW w:w="2083" w:type="dxa"/>
          <w:vMerge w:val="restart"/>
          <w:vAlign w:val="center"/>
        </w:tcPr>
        <w:p w:rsidR="00E02F5B" w:rsidRPr="00A16C60" w:rsidRDefault="00E02F5B" w:rsidP="00A07F67">
          <w:pPr>
            <w:pStyle w:val="ae"/>
            <w:jc w:val="center"/>
            <w:rPr>
              <w:b/>
              <w:bCs/>
              <w:sz w:val="16"/>
              <w:szCs w:val="16"/>
            </w:rPr>
          </w:pPr>
          <w:r w:rsidRPr="00A16C60">
            <w:rPr>
              <w:b/>
              <w:bCs/>
              <w:sz w:val="16"/>
              <w:szCs w:val="16"/>
            </w:rPr>
            <w:t>ГАОУСПО РК «ВПК»</w:t>
          </w:r>
        </w:p>
      </w:tc>
      <w:tc>
        <w:tcPr>
          <w:tcW w:w="12960" w:type="dxa"/>
        </w:tcPr>
        <w:p w:rsidR="00E02F5B" w:rsidRPr="00A16C60" w:rsidRDefault="00E02F5B" w:rsidP="00A07F67">
          <w:pPr>
            <w:pStyle w:val="ae"/>
            <w:jc w:val="center"/>
            <w:rPr>
              <w:sz w:val="14"/>
              <w:szCs w:val="14"/>
            </w:rPr>
          </w:pPr>
          <w:r w:rsidRPr="00A16C60">
            <w:rPr>
              <w:sz w:val="14"/>
              <w:szCs w:val="14"/>
            </w:rPr>
            <w:t>Государственное автономное образовательное учреждение среднего профессионального образования Республики Коми «Воркутинский педагогический колледж»</w:t>
          </w:r>
        </w:p>
      </w:tc>
    </w:tr>
    <w:tr w:rsidR="00E02F5B" w:rsidRPr="00A16C60" w:rsidTr="00AC38CF">
      <w:trPr>
        <w:trHeight w:val="296"/>
        <w:tblCellSpacing w:w="20" w:type="dxa"/>
      </w:trPr>
      <w:tc>
        <w:tcPr>
          <w:tcW w:w="2083" w:type="dxa"/>
          <w:vMerge/>
        </w:tcPr>
        <w:p w:rsidR="00E02F5B" w:rsidRPr="00A16C60" w:rsidRDefault="00E02F5B" w:rsidP="00A07F67">
          <w:pPr>
            <w:pStyle w:val="ae"/>
            <w:rPr>
              <w:sz w:val="14"/>
              <w:szCs w:val="14"/>
            </w:rPr>
          </w:pPr>
        </w:p>
      </w:tc>
      <w:tc>
        <w:tcPr>
          <w:tcW w:w="12960" w:type="dxa"/>
          <w:vAlign w:val="center"/>
        </w:tcPr>
        <w:p w:rsidR="00E02F5B" w:rsidRPr="00A16C60" w:rsidRDefault="00E02F5B" w:rsidP="00A07F67">
          <w:pPr>
            <w:pStyle w:val="ae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Программа мониторинга образовательной деятельности</w:t>
          </w:r>
        </w:p>
      </w:tc>
    </w:tr>
    <w:tr w:rsidR="00E02F5B" w:rsidRPr="00A16C60" w:rsidTr="00AC38CF">
      <w:trPr>
        <w:trHeight w:val="240"/>
        <w:tblCellSpacing w:w="20" w:type="dxa"/>
      </w:trPr>
      <w:tc>
        <w:tcPr>
          <w:tcW w:w="2083" w:type="dxa"/>
          <w:vAlign w:val="center"/>
        </w:tcPr>
        <w:p w:rsidR="00E02F5B" w:rsidRPr="00A16C60" w:rsidRDefault="00E02F5B" w:rsidP="00A07F67">
          <w:pPr>
            <w:pStyle w:val="ae"/>
            <w:jc w:val="center"/>
            <w:rPr>
              <w:b/>
              <w:bCs/>
              <w:sz w:val="14"/>
              <w:szCs w:val="14"/>
            </w:rPr>
          </w:pPr>
          <w:r w:rsidRPr="00A16C60">
            <w:rPr>
              <w:b/>
              <w:bCs/>
              <w:sz w:val="14"/>
              <w:szCs w:val="14"/>
            </w:rPr>
            <w:t>СМК-УП.2/РК 4.2.2</w:t>
          </w:r>
        </w:p>
      </w:tc>
      <w:tc>
        <w:tcPr>
          <w:tcW w:w="12960" w:type="dxa"/>
          <w:vAlign w:val="center"/>
        </w:tcPr>
        <w:p w:rsidR="00E02F5B" w:rsidRPr="00A16C60" w:rsidRDefault="00E02F5B" w:rsidP="00A07F67">
          <w:pPr>
            <w:pStyle w:val="ae"/>
            <w:jc w:val="center"/>
            <w:rPr>
              <w:b/>
              <w:bCs/>
              <w:i/>
              <w:iCs/>
              <w:sz w:val="14"/>
              <w:szCs w:val="14"/>
            </w:rPr>
          </w:pPr>
          <w:r w:rsidRPr="00A16C60">
            <w:rPr>
              <w:b/>
              <w:bCs/>
              <w:i/>
              <w:iCs/>
              <w:sz w:val="14"/>
              <w:szCs w:val="14"/>
            </w:rPr>
            <w:t>УП.2. Управление документацией</w:t>
          </w:r>
        </w:p>
      </w:tc>
    </w:tr>
  </w:tbl>
  <w:p w:rsidR="00E02F5B" w:rsidRPr="00A07F67" w:rsidRDefault="00E02F5B">
    <w:pPr>
      <w:pStyle w:val="ae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362"/>
    <w:multiLevelType w:val="hybridMultilevel"/>
    <w:tmpl w:val="F340891E"/>
    <w:lvl w:ilvl="0" w:tplc="E6A6EA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6BF5"/>
    <w:multiLevelType w:val="hybridMultilevel"/>
    <w:tmpl w:val="B68496CE"/>
    <w:lvl w:ilvl="0" w:tplc="7A58F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1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0005E9"/>
    <w:multiLevelType w:val="hybridMultilevel"/>
    <w:tmpl w:val="E946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61896"/>
    <w:multiLevelType w:val="hybridMultilevel"/>
    <w:tmpl w:val="CA56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320A2"/>
    <w:multiLevelType w:val="hybridMultilevel"/>
    <w:tmpl w:val="566CC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E0E9D"/>
    <w:multiLevelType w:val="hybridMultilevel"/>
    <w:tmpl w:val="7A4A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B777A"/>
    <w:multiLevelType w:val="hybridMultilevel"/>
    <w:tmpl w:val="B6C6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47DC7"/>
    <w:multiLevelType w:val="hybridMultilevel"/>
    <w:tmpl w:val="3A02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4B3B"/>
    <w:multiLevelType w:val="hybridMultilevel"/>
    <w:tmpl w:val="D6B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51C61"/>
    <w:multiLevelType w:val="hybridMultilevel"/>
    <w:tmpl w:val="D53E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C61A0"/>
    <w:multiLevelType w:val="hybridMultilevel"/>
    <w:tmpl w:val="F808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29"/>
    <w:rsid w:val="00070C65"/>
    <w:rsid w:val="00092968"/>
    <w:rsid w:val="00093F44"/>
    <w:rsid w:val="00196A6B"/>
    <w:rsid w:val="001C67F3"/>
    <w:rsid w:val="001D2E0E"/>
    <w:rsid w:val="001E7DFB"/>
    <w:rsid w:val="002324E8"/>
    <w:rsid w:val="00255C9C"/>
    <w:rsid w:val="00280557"/>
    <w:rsid w:val="00416DCE"/>
    <w:rsid w:val="00427427"/>
    <w:rsid w:val="004C17E6"/>
    <w:rsid w:val="004C47B6"/>
    <w:rsid w:val="005A091D"/>
    <w:rsid w:val="005F55C6"/>
    <w:rsid w:val="00750092"/>
    <w:rsid w:val="00774BA3"/>
    <w:rsid w:val="007F136F"/>
    <w:rsid w:val="008B2DD1"/>
    <w:rsid w:val="008F058D"/>
    <w:rsid w:val="00996A5F"/>
    <w:rsid w:val="009F56F0"/>
    <w:rsid w:val="00A07F67"/>
    <w:rsid w:val="00A23E35"/>
    <w:rsid w:val="00A2401E"/>
    <w:rsid w:val="00A44018"/>
    <w:rsid w:val="00A7249E"/>
    <w:rsid w:val="00A77B96"/>
    <w:rsid w:val="00AC38CF"/>
    <w:rsid w:val="00B104A1"/>
    <w:rsid w:val="00B13484"/>
    <w:rsid w:val="00BB6649"/>
    <w:rsid w:val="00BF4AE2"/>
    <w:rsid w:val="00CB21F4"/>
    <w:rsid w:val="00CE2AB0"/>
    <w:rsid w:val="00D418C5"/>
    <w:rsid w:val="00D71331"/>
    <w:rsid w:val="00D86952"/>
    <w:rsid w:val="00DE3CEC"/>
    <w:rsid w:val="00E02F5B"/>
    <w:rsid w:val="00E70ACF"/>
    <w:rsid w:val="00EC12CD"/>
    <w:rsid w:val="00ED0FA6"/>
    <w:rsid w:val="00ED7662"/>
    <w:rsid w:val="00EE415E"/>
    <w:rsid w:val="00F33129"/>
    <w:rsid w:val="00F57A41"/>
    <w:rsid w:val="00F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C9C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255C9C"/>
    <w:rPr>
      <w:smallCaps/>
      <w:color w:val="C0504D" w:themeColor="accent2"/>
      <w:u w:val="single"/>
    </w:rPr>
  </w:style>
  <w:style w:type="character" w:styleId="a6">
    <w:name w:val="annotation reference"/>
    <w:basedOn w:val="a0"/>
    <w:uiPriority w:val="99"/>
    <w:semiHidden/>
    <w:unhideWhenUsed/>
    <w:rsid w:val="00255C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5C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5C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5C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5C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5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C9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C67F3"/>
    <w:pPr>
      <w:ind w:left="720"/>
      <w:contextualSpacing/>
    </w:pPr>
  </w:style>
  <w:style w:type="paragraph" w:customStyle="1" w:styleId="2">
    <w:name w:val="Знак2"/>
    <w:basedOn w:val="a"/>
    <w:rsid w:val="0009296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rsid w:val="001E7D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1E7DFB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1E7DFB"/>
  </w:style>
  <w:style w:type="character" w:customStyle="1" w:styleId="10">
    <w:name w:val="Заголовок 1 Знак"/>
    <w:basedOn w:val="a0"/>
    <w:link w:val="1"/>
    <w:uiPriority w:val="9"/>
    <w:rsid w:val="004C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93F4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3F44"/>
    <w:pPr>
      <w:spacing w:after="100"/>
    </w:pPr>
  </w:style>
  <w:style w:type="character" w:styleId="af2">
    <w:name w:val="Hyperlink"/>
    <w:basedOn w:val="a0"/>
    <w:uiPriority w:val="99"/>
    <w:unhideWhenUsed/>
    <w:rsid w:val="00093F44"/>
    <w:rPr>
      <w:color w:val="0000FF" w:themeColor="hyperlink"/>
      <w:u w:val="single"/>
    </w:rPr>
  </w:style>
  <w:style w:type="paragraph" w:styleId="af3">
    <w:name w:val="footer"/>
    <w:basedOn w:val="a"/>
    <w:link w:val="af4"/>
    <w:unhideWhenUsed/>
    <w:rsid w:val="00A0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A0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C9C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255C9C"/>
    <w:rPr>
      <w:smallCaps/>
      <w:color w:val="C0504D" w:themeColor="accent2"/>
      <w:u w:val="single"/>
    </w:rPr>
  </w:style>
  <w:style w:type="character" w:styleId="a6">
    <w:name w:val="annotation reference"/>
    <w:basedOn w:val="a0"/>
    <w:uiPriority w:val="99"/>
    <w:semiHidden/>
    <w:unhideWhenUsed/>
    <w:rsid w:val="00255C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5C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5C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5C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5C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5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C9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C67F3"/>
    <w:pPr>
      <w:ind w:left="720"/>
      <w:contextualSpacing/>
    </w:pPr>
  </w:style>
  <w:style w:type="paragraph" w:customStyle="1" w:styleId="2">
    <w:name w:val="Знак2"/>
    <w:basedOn w:val="a"/>
    <w:rsid w:val="0009296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rsid w:val="001E7D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1E7DFB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1E7DFB"/>
  </w:style>
  <w:style w:type="character" w:customStyle="1" w:styleId="10">
    <w:name w:val="Заголовок 1 Знак"/>
    <w:basedOn w:val="a0"/>
    <w:link w:val="1"/>
    <w:uiPriority w:val="9"/>
    <w:rsid w:val="004C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93F4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3F44"/>
    <w:pPr>
      <w:spacing w:after="100"/>
    </w:pPr>
  </w:style>
  <w:style w:type="character" w:styleId="af2">
    <w:name w:val="Hyperlink"/>
    <w:basedOn w:val="a0"/>
    <w:uiPriority w:val="99"/>
    <w:unhideWhenUsed/>
    <w:rsid w:val="00093F44"/>
    <w:rPr>
      <w:color w:val="0000FF" w:themeColor="hyperlink"/>
      <w:u w:val="single"/>
    </w:rPr>
  </w:style>
  <w:style w:type="paragraph" w:styleId="af3">
    <w:name w:val="footer"/>
    <w:basedOn w:val="a"/>
    <w:link w:val="af4"/>
    <w:unhideWhenUsed/>
    <w:rsid w:val="00A0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A0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5F8A-7653-4501-A8DA-6983B470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Александр</cp:lastModifiedBy>
  <cp:revision>2</cp:revision>
  <cp:lastPrinted>2013-03-27T11:07:00Z</cp:lastPrinted>
  <dcterms:created xsi:type="dcterms:W3CDTF">2014-03-13T15:27:00Z</dcterms:created>
  <dcterms:modified xsi:type="dcterms:W3CDTF">2014-03-13T15:27:00Z</dcterms:modified>
</cp:coreProperties>
</file>